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“科创面对面——创新方法应用研讨会”</w:t>
      </w:r>
      <w:r>
        <w:rPr>
          <w:rFonts w:hint="eastAsia" w:ascii="方正小标宋简体" w:eastAsia="方正小标宋简体" w:cs="仿宋_GB2312"/>
          <w:bCs/>
          <w:sz w:val="44"/>
          <w:szCs w:val="44"/>
        </w:rPr>
        <w:t>报名回执</w:t>
      </w:r>
    </w:p>
    <w:p>
      <w:pPr>
        <w:adjustRightInd w:val="0"/>
        <w:snapToGrid w:val="0"/>
        <w:spacing w:line="570" w:lineRule="exact"/>
        <w:jc w:val="center"/>
        <w:rPr>
          <w:rFonts w:ascii="仿宋_GB2312" w:cs="仿宋_GB2312"/>
          <w:b/>
          <w:bCs/>
        </w:rPr>
      </w:pPr>
    </w:p>
    <w:tbl>
      <w:tblPr>
        <w:tblStyle w:val="4"/>
        <w:tblW w:w="129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977"/>
        <w:gridCol w:w="1650"/>
        <w:gridCol w:w="2209"/>
        <w:gridCol w:w="2041"/>
        <w:gridCol w:w="1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6"/>
        <w:overflowPunct w:val="0"/>
        <w:autoSpaceDE w:val="0"/>
        <w:autoSpaceDN w:val="0"/>
        <w:adjustRightInd w:val="0"/>
        <w:snapToGrid w:val="0"/>
        <w:spacing w:before="120" w:line="520" w:lineRule="exact"/>
        <w:ind w:firstLine="0" w:firstLineChars="0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注：所有报名参会人员应严格履行自我管理责任，遵守防疫要求、配合防疫管理。</w:t>
      </w:r>
    </w:p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6"/>
        <w:overflowPunct w:val="0"/>
        <w:autoSpaceDE w:val="0"/>
        <w:autoSpaceDN w:val="0"/>
        <w:adjustRightInd w:val="0"/>
        <w:snapToGrid w:val="0"/>
        <w:spacing w:before="120" w:line="520" w:lineRule="exact"/>
        <w:ind w:firstLine="0" w:firstLineChars="0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40" w:right="1800" w:bottom="1440" w:left="1800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098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2022-06-14T02:50:07Z</dcterms:created>
  <dc:creator>26068</dc:creator>
  <cp:lastModifiedBy>以年</cp:lastModifiedBy>
  <dcterms:modified xsi:type="dcterms:W3CDTF">2022-06-14T03:06:45Z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8CA09B2911F9490CBFB4829F567E12A2</vt:lpwstr>
  </property>
</Properties>
</file>