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附件：</w:t>
      </w:r>
    </w:p>
    <w:p>
      <w:pPr>
        <w:spacing w:line="520" w:lineRule="exact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2022年常州市科普惠农服务站拟命名名单</w:t>
      </w:r>
    </w:p>
    <w:p>
      <w:pPr>
        <w:spacing w:line="520" w:lineRule="exact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（排名不分先后）</w:t>
      </w:r>
    </w:p>
    <w:p>
      <w:pPr>
        <w:spacing w:line="52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</w:p>
    <w:p>
      <w:pPr>
        <w:spacing w:line="520" w:lineRule="exact"/>
        <w:ind w:left="559" w:leftChars="266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1、溧阳市娜姐助农农业有限公司</w:t>
      </w:r>
      <w:r>
        <w:rPr>
          <w:rFonts w:hint="eastAsia" w:ascii="楷体" w:hAnsi="楷体" w:eastAsia="楷体" w:cs="楷体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sz w:val="28"/>
          <w:szCs w:val="28"/>
        </w:rPr>
        <w:t>2、溧阳市天目湖农业发展有限公司</w:t>
      </w:r>
      <w:r>
        <w:rPr>
          <w:rFonts w:hint="eastAsia" w:ascii="楷体" w:hAnsi="楷体" w:eastAsia="楷体" w:cs="楷体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sz w:val="28"/>
          <w:szCs w:val="28"/>
        </w:rPr>
        <w:t>3、天目云露茶业有限公司</w:t>
      </w:r>
      <w:r>
        <w:rPr>
          <w:rFonts w:hint="eastAsia" w:ascii="楷体" w:hAnsi="楷体" w:eastAsia="楷体" w:cs="楷体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sz w:val="28"/>
          <w:szCs w:val="28"/>
        </w:rPr>
        <w:t>4、常州市佳泰农业专业合作社</w:t>
      </w:r>
      <w:r>
        <w:rPr>
          <w:rFonts w:hint="eastAsia" w:ascii="楷体" w:hAnsi="楷体" w:eastAsia="楷体" w:cs="楷体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sz w:val="28"/>
          <w:szCs w:val="28"/>
        </w:rPr>
        <w:t>5、常州市金坛区农村专业技术协会</w:t>
      </w:r>
      <w:r>
        <w:rPr>
          <w:rFonts w:hint="eastAsia" w:ascii="楷体" w:hAnsi="楷体" w:eastAsia="楷体" w:cs="楷体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sz w:val="28"/>
          <w:szCs w:val="28"/>
        </w:rPr>
        <w:t>6、常州市烈平农业专业合作社</w:t>
      </w:r>
    </w:p>
    <w:p>
      <w:pPr>
        <w:spacing w:line="520" w:lineRule="exact"/>
        <w:ind w:left="559" w:leftChars="266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7、常州市润果农业科技有限公司</w:t>
      </w:r>
      <w:r>
        <w:rPr>
          <w:rFonts w:hint="eastAsia" w:ascii="楷体" w:hAnsi="楷体" w:eastAsia="楷体" w:cs="楷体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sz w:val="28"/>
          <w:szCs w:val="28"/>
        </w:rPr>
        <w:t>8、常州市湟河生态养蟹专业合作社</w:t>
      </w:r>
      <w:r>
        <w:rPr>
          <w:rFonts w:hint="eastAsia" w:ascii="楷体" w:hAnsi="楷体" w:eastAsia="楷体" w:cs="楷体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sz w:val="28"/>
          <w:szCs w:val="28"/>
        </w:rPr>
        <w:t>9、常州市王婆农业发展有限公司</w:t>
      </w:r>
      <w:r>
        <w:rPr>
          <w:rFonts w:hint="eastAsia" w:ascii="楷体" w:hAnsi="楷体" w:eastAsia="楷体" w:cs="楷体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sz w:val="28"/>
          <w:szCs w:val="28"/>
        </w:rPr>
        <w:t>10、常州市玉蝶特产食品厂</w:t>
      </w:r>
      <w:r>
        <w:rPr>
          <w:rFonts w:hint="eastAsia" w:ascii="楷体" w:hAnsi="楷体" w:eastAsia="楷体" w:cs="楷体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sz w:val="28"/>
          <w:szCs w:val="28"/>
        </w:rPr>
        <w:t>11、常州市武进区横山桥镇金丰村民委员会</w:t>
      </w:r>
      <w:r>
        <w:rPr>
          <w:rFonts w:hint="eastAsia" w:ascii="楷体" w:hAnsi="楷体" w:eastAsia="楷体" w:cs="楷体"/>
          <w:sz w:val="28"/>
          <w:szCs w:val="28"/>
        </w:rPr>
        <w:br w:type="textWrapping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mY5ZDlkMzNkNjNmZTJhNDZlMGYxNmJhZDFlZjMifQ=="/>
  </w:docVars>
  <w:rsids>
    <w:rsidRoot w:val="4D3B5FCE"/>
    <w:rsid w:val="4D3B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2022-08-26T06:59:00Z</dcterms:created>
  <dc:creator>13031</dc:creator>
  <cp:lastModifiedBy>13031</cp:lastModifiedBy>
  <dcterms:modified xsi:type="dcterms:W3CDTF">2022-08-26T06:59:53Z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A7ED1DCFDDB4420F94F6EC7730A60B71</vt:lpwstr>
  </property>
</Properties>
</file>