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4"/>
        <w:rPr>
          <w:rFonts w:ascii="黑体" w:hAns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宋体" w:eastAsia="方正小标宋简体"/>
          <w:snapToGrid w:val="0"/>
          <w:spacing w:val="-12"/>
          <w:kern w:val="0"/>
          <w:sz w:val="44"/>
          <w:szCs w:val="36"/>
        </w:rPr>
      </w:pPr>
      <w:r>
        <w:rPr>
          <w:rFonts w:hint="eastAsia" w:ascii="方正小标宋简体" w:hAnsi="宋体" w:eastAsia="方正小标宋简体"/>
          <w:snapToGrid w:val="0"/>
          <w:spacing w:val="-12"/>
          <w:kern w:val="0"/>
          <w:sz w:val="44"/>
          <w:szCs w:val="36"/>
        </w:rPr>
        <w:t>常州市科协2022年“特专优精”学会名单</w:t>
      </w:r>
    </w:p>
    <w:p>
      <w:pPr>
        <w:widowControl/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after="120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自身建设突出学会（10个）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1、常州市预防医学会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2、常州市企业信息化协会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3、常州市医学会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4、常州市核电装备制造业协会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5、常州市机电工程学会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6、常州市土地学会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7、常州市物理学会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8、</w:t>
      </w:r>
      <w:r>
        <w:rPr>
          <w:rFonts w:hint="eastAsia" w:ascii="仿宋_GB2312" w:eastAsia="仿宋_GB2312"/>
          <w:sz w:val="32"/>
          <w:szCs w:val="32"/>
        </w:rPr>
        <w:t>常州市园林绿化工程行业协会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9、常州市心理学会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10、常州市纺织工程学会</w:t>
      </w:r>
    </w:p>
    <w:p>
      <w:pPr>
        <w:spacing w:after="120"/>
        <w:jc w:val="center"/>
        <w:rPr>
          <w:rFonts w:hint="eastAsia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学术创新特色学会（</w:t>
      </w:r>
      <w:r>
        <w:rPr>
          <w:rFonts w:hint="eastAsia" w:eastAsia="黑体"/>
          <w:sz w:val="32"/>
          <w:szCs w:val="32"/>
        </w:rPr>
        <w:t>20</w:t>
      </w:r>
      <w:r>
        <w:rPr>
          <w:rFonts w:hint="eastAsia" w:hAnsi="黑体" w:eastAsia="黑体"/>
          <w:sz w:val="32"/>
          <w:szCs w:val="32"/>
        </w:rPr>
        <w:t>个）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1、常州市技术经济管理现代化研究会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color w:val="000000"/>
          <w:sz w:val="32"/>
          <w:szCs w:val="32"/>
        </w:rPr>
        <w:t>常州市企业信息化协会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</w:t>
      </w:r>
      <w:r>
        <w:rPr>
          <w:rFonts w:hint="eastAsia" w:ascii="仿宋_GB2312" w:eastAsia="仿宋_GB2312"/>
          <w:color w:val="000000"/>
          <w:sz w:val="32"/>
          <w:szCs w:val="32"/>
        </w:rPr>
        <w:t>常州市物理学会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4、常州市心理学会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5、常州市现代企业发展研究会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6、常州市纺织工程学会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7、常州市护理学会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8、常州市非物质文化遗产促进会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9、常州市智能家居学会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10、常州市电子学会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11、常州市机器人科技协会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12、常州市核电装备制造业协会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13、常州市综合交通运输学会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14、常州四大家孟河医派促进中心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15、常州市医学会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16、常州市生物医学工程学会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17、常州市土地学会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18、常州市机电工程学会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19、常州市科普创作协会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20、常州市气象学会</w:t>
      </w:r>
    </w:p>
    <w:p>
      <w:pPr>
        <w:jc w:val="center"/>
        <w:rPr>
          <w:rFonts w:hint="eastAsia" w:eastAsia="黑体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br w:type="page"/>
      </w:r>
      <w:r>
        <w:rPr>
          <w:rFonts w:hint="eastAsia" w:hAnsi="黑体" w:eastAsia="黑体"/>
          <w:sz w:val="32"/>
          <w:szCs w:val="32"/>
        </w:rPr>
        <w:t>科技服务特色学会</w:t>
      </w:r>
      <w:r>
        <w:rPr>
          <w:rFonts w:hint="eastAsia" w:hAnsi="黑体" w:eastAsia="黑体"/>
          <w:color w:val="000000"/>
          <w:sz w:val="32"/>
          <w:szCs w:val="32"/>
        </w:rPr>
        <w:t>（</w:t>
      </w:r>
      <w:r>
        <w:rPr>
          <w:rFonts w:hint="eastAsia" w:eastAsia="黑体"/>
          <w:color w:val="000000"/>
          <w:sz w:val="32"/>
          <w:szCs w:val="32"/>
        </w:rPr>
        <w:t>15</w:t>
      </w:r>
      <w:r>
        <w:rPr>
          <w:rFonts w:hint="eastAsia" w:hAnsi="黑体" w:eastAsia="黑体"/>
          <w:color w:val="000000"/>
          <w:sz w:val="32"/>
          <w:szCs w:val="32"/>
        </w:rPr>
        <w:t>个）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1、常州市老科技工作者协会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2、常州现代医疗器械产业研究院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3、常州市技术创新方法研究会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4、常州市园林绿化工程行业协会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5、常州市预防医学会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6、常州市护理学会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7、常州市电子学会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8、常州市医学会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9、常州市核电装备制造业协会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10、常州市计算机学会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11、常州市水利学会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12、常州市非物质文化遗产促进会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13、常州四大家孟河医派促进中心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14、常州市机电工程学会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15、常州市营养学会</w:t>
      </w:r>
    </w:p>
    <w:p>
      <w:pPr>
        <w:spacing w:after="120"/>
        <w:jc w:val="center"/>
        <w:rPr>
          <w:rFonts w:hint="eastAsia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科普创新特色学会（</w:t>
      </w:r>
      <w:r>
        <w:rPr>
          <w:rFonts w:eastAsia="黑体"/>
          <w:sz w:val="32"/>
          <w:szCs w:val="32"/>
        </w:rPr>
        <w:t>10</w:t>
      </w:r>
      <w:r>
        <w:rPr>
          <w:rFonts w:hint="eastAsia" w:hAnsi="黑体" w:eastAsia="黑体"/>
          <w:sz w:val="32"/>
          <w:szCs w:val="32"/>
        </w:rPr>
        <w:t>个）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1、常州市电子学会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2、常州市天文学会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3、常州市营养学会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4、常州市机器人科技协会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5、常州市气象学会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6、常州市科普创作协会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7、常州市非物质文化遗产促进会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8、常州四大家孟河医派促进中心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9、常州市地学与人居环境学会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10、常州市土地学会</w:t>
      </w:r>
    </w:p>
    <w:p>
      <w:pPr>
        <w:spacing w:after="120"/>
        <w:jc w:val="center"/>
        <w:rPr>
          <w:rFonts w:hint="eastAsia"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优秀社团工作者（</w:t>
      </w:r>
      <w:r>
        <w:rPr>
          <w:rFonts w:hint="eastAsia" w:eastAsia="黑体"/>
          <w:sz w:val="32"/>
          <w:szCs w:val="32"/>
        </w:rPr>
        <w:t>20名</w:t>
      </w:r>
      <w:r>
        <w:rPr>
          <w:rFonts w:hint="eastAsia" w:hAnsi="黑体" w:eastAsia="黑体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1、常州市物理学会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               江兴方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2、常州市核电装备制造业协会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     陆智燕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3、常州市园林绿化工程行业协会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  盛丹丹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4、常州市营养学会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               范  萍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5、常州市纺织工程学会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          刘  晶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6、常州市医学会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                  吴进杰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7、常州市企业信息化协会                          焦  杰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8、常州市水利学会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               曹建庆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9、常州市技术经济管理现代化研究会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沈泽苑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10、常州市机电工程学会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          赵江宏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11、常州市天文学会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               谢  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12、常州市气象学会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               霍  焱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13、常州市非物质文化遗产促进会       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黄  欣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14、常州市科普创作协会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        方南祺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15、常州市心理学会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              恽  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16、常州市机器人科技协会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      陆子羿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17、常州市企业数字经济发展促进会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王国旭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18、常州市智能家居学会                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曹国强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19、常州市预防医学会                           卞  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20、常州市新时代创新发展研究院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 吴  宇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10"/>
          <w:szCs w:val="10"/>
        </w:rPr>
      </w:pPr>
    </w:p>
    <w:p>
      <w:pPr>
        <w:spacing w:before="120" w:line="480" w:lineRule="exact"/>
        <w:ind w:right="1230" w:firstLine="641"/>
        <w:jc w:val="right"/>
        <w:rPr>
          <w:rFonts w:hint="eastAsia" w:eastAsia="仿宋_GB2312"/>
          <w:sz w:val="32"/>
          <w:szCs w:val="32"/>
        </w:rPr>
      </w:pPr>
    </w:p>
    <w:p>
      <w:pPr>
        <w:spacing w:before="120" w:line="480" w:lineRule="exact"/>
        <w:ind w:right="1230" w:firstLine="641"/>
        <w:jc w:val="right"/>
        <w:rPr>
          <w:rFonts w:eastAsia="仿宋_GB2312"/>
          <w:sz w:val="32"/>
          <w:szCs w:val="32"/>
        </w:rPr>
      </w:pPr>
    </w:p>
    <w:p>
      <w:pPr>
        <w:spacing w:before="120" w:line="480" w:lineRule="exact"/>
        <w:ind w:right="1230" w:firstLine="641"/>
        <w:jc w:val="right"/>
        <w:rPr>
          <w:rFonts w:eastAsia="仿宋_GB2312"/>
          <w:sz w:val="32"/>
          <w:szCs w:val="32"/>
        </w:rPr>
      </w:pPr>
    </w:p>
    <w:p>
      <w:pPr>
        <w:spacing w:before="120" w:line="480" w:lineRule="exact"/>
        <w:ind w:right="1230" w:firstLine="641"/>
        <w:jc w:val="right"/>
        <w:rPr>
          <w:rFonts w:eastAsia="仿宋_GB2312"/>
          <w:sz w:val="32"/>
          <w:szCs w:val="32"/>
        </w:rPr>
      </w:pPr>
    </w:p>
    <w:p>
      <w:pPr>
        <w:spacing w:before="120" w:line="480" w:lineRule="exact"/>
        <w:ind w:right="1230" w:firstLine="641"/>
        <w:jc w:val="right"/>
        <w:rPr>
          <w:rFonts w:eastAsia="仿宋_GB2312"/>
          <w:sz w:val="32"/>
          <w:szCs w:val="32"/>
        </w:rPr>
      </w:pPr>
    </w:p>
    <w:p>
      <w:pPr>
        <w:spacing w:before="120" w:line="480" w:lineRule="exact"/>
        <w:ind w:right="1230" w:firstLine="641"/>
        <w:jc w:val="right"/>
        <w:rPr>
          <w:rFonts w:eastAsia="仿宋_GB2312"/>
          <w:sz w:val="32"/>
          <w:szCs w:val="32"/>
        </w:rPr>
      </w:pPr>
    </w:p>
    <w:p>
      <w:pPr>
        <w:spacing w:before="120" w:line="480" w:lineRule="exact"/>
        <w:ind w:right="1230" w:firstLine="641"/>
        <w:jc w:val="right"/>
        <w:rPr>
          <w:rFonts w:eastAsia="仿宋_GB2312"/>
          <w:sz w:val="32"/>
          <w:szCs w:val="32"/>
        </w:rPr>
      </w:pPr>
    </w:p>
    <w:p>
      <w:pPr>
        <w:spacing w:before="120" w:line="480" w:lineRule="exact"/>
        <w:ind w:right="3150"/>
        <w:rPr>
          <w:rFonts w:hint="eastAsia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531" w:bottom="1985" w:left="1531" w:header="709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="1523" w:hRule="exact" w:wrap="around" w:vAnchor="text" w:hAnchor="margin" w:xAlign="outside" w:y="48"/>
      <w:ind w:right="315" w:firstLine="28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MWZkNzJkNDgzODFmNTU0YTc0ZDg3MjNhNzcwODEifQ=="/>
  </w:docVars>
  <w:rsids>
    <w:rsidRoot w:val="4F2C46BC"/>
    <w:rsid w:val="4F2C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2022-11-03T07:20:00Z</dcterms:created>
  <dc:creator>_NeverLand</dc:creator>
  <cp:lastModifiedBy>_NeverLand</cp:lastModifiedBy>
  <dcterms:modified xsi:type="dcterms:W3CDTF">2022-11-03T07:20:29Z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7B5A542F4FBF4B0DA49F171942463979</vt:lpwstr>
  </property>
</Properties>
</file>