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line="570" w:lineRule="exact"/>
        <w:rPr>
          <w:rFonts w:hint="eastAsia" w:eastAsia="黑体"/>
          <w:sz w:val="32"/>
          <w:szCs w:val="32"/>
        </w:rPr>
      </w:pPr>
    </w:p>
    <w:p>
      <w:pPr>
        <w:spacing w:line="800" w:lineRule="exact"/>
        <w:jc w:val="center"/>
        <w:rPr>
          <w:rFonts w:hint="eastAsia" w:ascii="方正小标宋简体" w:eastAsia="方正小标宋简体"/>
          <w:sz w:val="58"/>
          <w:szCs w:val="58"/>
        </w:rPr>
      </w:pPr>
      <w:r>
        <w:rPr>
          <w:rFonts w:hint="eastAsia" w:ascii="方正小标宋简体" w:eastAsia="方正小标宋简体"/>
          <w:sz w:val="58"/>
          <w:szCs w:val="58"/>
        </w:rPr>
        <w:t>常州市科协软科学研究</w:t>
      </w:r>
    </w:p>
    <w:p>
      <w:pPr>
        <w:spacing w:before="240" w:line="800" w:lineRule="exact"/>
        <w:jc w:val="center"/>
        <w:rPr>
          <w:rFonts w:hint="eastAsia" w:ascii="方正小标宋简体" w:eastAsia="方正小标宋简体"/>
          <w:sz w:val="58"/>
          <w:szCs w:val="58"/>
        </w:rPr>
      </w:pPr>
      <w:r>
        <w:rPr>
          <w:rFonts w:hint="eastAsia" w:ascii="方正小标宋简体" w:eastAsia="方正小标宋简体"/>
          <w:sz w:val="58"/>
          <w:szCs w:val="58"/>
        </w:rPr>
        <w:t>课题总结报告书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7153"/>
        </w:tabs>
        <w:spacing w:line="700" w:lineRule="exact"/>
        <w:ind w:firstLine="1542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40"/>
          <w:sz w:val="32"/>
          <w:szCs w:val="32"/>
        </w:rPr>
        <w:t>课题名称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</w:t>
      </w:r>
    </w:p>
    <w:p>
      <w:pPr>
        <w:tabs>
          <w:tab w:val="left" w:pos="7153"/>
        </w:tabs>
        <w:spacing w:line="700" w:lineRule="exact"/>
        <w:ind w:firstLine="1542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课题主持人：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</w:t>
      </w:r>
    </w:p>
    <w:p>
      <w:pPr>
        <w:tabs>
          <w:tab w:val="left" w:pos="7153"/>
        </w:tabs>
        <w:spacing w:line="700" w:lineRule="exact"/>
        <w:ind w:firstLine="1542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40"/>
          <w:sz w:val="32"/>
          <w:szCs w:val="32"/>
        </w:rPr>
        <w:t>工作单位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</w:t>
      </w:r>
    </w:p>
    <w:p>
      <w:pPr>
        <w:tabs>
          <w:tab w:val="left" w:pos="7153"/>
        </w:tabs>
        <w:spacing w:line="700" w:lineRule="exact"/>
        <w:ind w:firstLine="1542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40"/>
          <w:sz w:val="32"/>
          <w:szCs w:val="32"/>
        </w:rPr>
        <w:t>联系电话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</w:t>
      </w:r>
    </w:p>
    <w:p>
      <w:pPr>
        <w:tabs>
          <w:tab w:val="left" w:pos="7153"/>
        </w:tabs>
        <w:spacing w:line="700" w:lineRule="exact"/>
        <w:ind w:firstLine="1542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40"/>
          <w:sz w:val="32"/>
          <w:szCs w:val="32"/>
        </w:rPr>
        <w:t>地址邮编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</w:t>
      </w:r>
    </w:p>
    <w:p>
      <w:pPr>
        <w:tabs>
          <w:tab w:val="left" w:pos="7153"/>
        </w:tabs>
        <w:spacing w:line="700" w:lineRule="exact"/>
        <w:ind w:firstLine="1542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40"/>
          <w:sz w:val="32"/>
          <w:szCs w:val="32"/>
        </w:rPr>
        <w:t>填表日期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</w:t>
      </w: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ind w:firstLine="630" w:firstLineChars="300"/>
        <w:rPr>
          <w:rFonts w:hint="eastAsia" w:eastAsia="楷体_GB2312"/>
        </w:rPr>
      </w:pPr>
    </w:p>
    <w:p>
      <w:pPr>
        <w:spacing w:after="156" w:afterLines="50"/>
        <w:jc w:val="center"/>
        <w:rPr>
          <w:rFonts w:eastAsia="楷体_GB2312"/>
          <w:b/>
          <w:sz w:val="40"/>
          <w:szCs w:val="40"/>
        </w:rPr>
      </w:pPr>
      <w:r>
        <w:rPr>
          <w:rFonts w:eastAsia="楷体_GB2312"/>
          <w:b/>
          <w:sz w:val="40"/>
          <w:szCs w:val="40"/>
        </w:rPr>
        <w:t>常州市科学技术协会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eastAsia="楷体_GB2312"/>
          <w:b/>
          <w:sz w:val="40"/>
          <w:szCs w:val="40"/>
        </w:rPr>
      </w:pPr>
      <w:r>
        <w:rPr>
          <w:rFonts w:eastAsia="楷体_GB2312"/>
          <w:b/>
          <w:sz w:val="40"/>
          <w:szCs w:val="40"/>
        </w:rPr>
        <w:t>二</w:t>
      </w:r>
      <w:r>
        <w:rPr>
          <w:rFonts w:hint="eastAsia" w:eastAsia="楷体_GB2312"/>
          <w:b/>
          <w:sz w:val="40"/>
          <w:szCs w:val="40"/>
        </w:rPr>
        <w:t>○</w:t>
      </w:r>
      <w:r>
        <w:rPr>
          <w:rFonts w:eastAsia="楷体_GB2312"/>
          <w:b/>
          <w:sz w:val="40"/>
          <w:szCs w:val="40"/>
        </w:rPr>
        <w:t>二</w:t>
      </w:r>
      <w:r>
        <w:rPr>
          <w:rFonts w:hint="eastAsia" w:eastAsia="楷体_GB2312"/>
          <w:b/>
          <w:sz w:val="40"/>
          <w:szCs w:val="40"/>
        </w:rPr>
        <w:t>四</w:t>
      </w:r>
      <w:r>
        <w:rPr>
          <w:rFonts w:eastAsia="楷体_GB2312"/>
          <w:b/>
          <w:sz w:val="40"/>
          <w:szCs w:val="40"/>
        </w:rPr>
        <w:t>年</w:t>
      </w:r>
      <w:r>
        <w:rPr>
          <w:rFonts w:hint="eastAsia" w:eastAsia="楷体_GB2312"/>
          <w:b/>
          <w:sz w:val="40"/>
          <w:szCs w:val="40"/>
        </w:rPr>
        <w:t>十</w:t>
      </w:r>
      <w:r>
        <w:rPr>
          <w:rFonts w:eastAsia="楷体_GB2312"/>
          <w:b/>
          <w:sz w:val="40"/>
          <w:szCs w:val="40"/>
        </w:rPr>
        <w:t>月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44"/>
        <w:gridCol w:w="10"/>
        <w:gridCol w:w="763"/>
        <w:gridCol w:w="730"/>
        <w:gridCol w:w="365"/>
        <w:gridCol w:w="365"/>
        <w:gridCol w:w="978"/>
        <w:gridCol w:w="1276"/>
        <w:gridCol w:w="1283"/>
        <w:gridCol w:w="15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7353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申报类型</w:t>
            </w:r>
          </w:p>
        </w:tc>
        <w:tc>
          <w:tcPr>
            <w:tcW w:w="7353" w:type="dxa"/>
            <w:gridSpan w:val="9"/>
            <w:noWrap w:val="0"/>
            <w:vAlign w:val="center"/>
          </w:tcPr>
          <w:p>
            <w:pPr>
              <w:ind w:left="36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特约课题     □ 重点课题     □ 专项课题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主持人姓名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2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35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者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28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060" w:type="dxa"/>
            <w:gridSpan w:val="11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一、课题总结</w:t>
            </w:r>
          </w:p>
          <w:p>
            <w:pPr>
              <w:spacing w:line="500" w:lineRule="exact"/>
              <w:ind w:firstLine="420" w:firstLineChars="200"/>
              <w:rPr>
                <w:b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要求以预期目标、研究过程和取得的实际成果为主，实事求是，文字简明，800字左右。（可附上体现项目研究过程、工作量、成效的图片、文件等）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9060" w:type="dxa"/>
            <w:gridSpan w:val="11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二、课题有关成果情况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  <w:jc w:val="center"/>
        </w:trPr>
        <w:tc>
          <w:tcPr>
            <w:tcW w:w="9060" w:type="dxa"/>
            <w:gridSpan w:val="11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三、经费使用情况</w:t>
            </w:r>
          </w:p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9060" w:type="dxa"/>
            <w:gridSpan w:val="11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四、课题承担单位意见</w:t>
            </w:r>
          </w:p>
          <w:p>
            <w:pPr>
              <w:spacing w:line="500" w:lineRule="exact"/>
              <w:rPr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color w:val="000000"/>
                <w:szCs w:val="21"/>
              </w:rPr>
            </w:pPr>
          </w:p>
          <w:p>
            <w:pPr>
              <w:spacing w:line="500" w:lineRule="exact"/>
              <w:ind w:firstLine="449" w:firstLineChars="21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课题主持人（签字）：               单位公章：</w:t>
            </w:r>
          </w:p>
          <w:p>
            <w:pPr>
              <w:spacing w:line="500" w:lineRule="exact"/>
              <w:ind w:firstLine="1575" w:firstLineChars="75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right="420" w:firstLine="5040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  <w:jc w:val="center"/>
        </w:trPr>
        <w:tc>
          <w:tcPr>
            <w:tcW w:w="9060" w:type="dxa"/>
            <w:gridSpan w:val="11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五、市科协专家组对课题完成情况的评价</w:t>
            </w:r>
            <w:r>
              <w:rPr>
                <w:color w:val="000000"/>
                <w:szCs w:val="21"/>
              </w:rPr>
              <w:t>（完成质量评价为通过、提档、降档、不通过）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00" w:lineRule="exact"/>
              <w:ind w:firstLine="4021" w:firstLineChars="19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单位公章：       </w:t>
            </w:r>
          </w:p>
          <w:p>
            <w:pPr>
              <w:spacing w:line="50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</w:tbl>
    <w:p/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NWZhMGViOGI1YWZjYWY0MTRhODhjZGY5ZDU0YTgifQ=="/>
  </w:docVars>
  <w:rsids>
    <w:rsidRoot w:val="215D7573"/>
    <w:rsid w:val="215D7573"/>
    <w:rsid w:val="7E9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305</Words>
  <Characters>307</Characters>
  <Lines>0</Lines>
  <Paragraphs>0</Paragraphs>
  <TotalTime>0</TotalTime>
  <ScaleCrop>false</ScaleCrop>
  <LinksUpToDate>false</LinksUpToDate>
  <CharactersWithSpaces>488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2024-06-24T09:07:00Z</dcterms:created>
  <dc:creator>HP</dc:creator>
  <cp:lastModifiedBy>HP</cp:lastModifiedBy>
  <dcterms:modified xsi:type="dcterms:W3CDTF">2024-06-24T09:12:09Z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EAD6C1994B2B4D929CEACBBDB6F714EA_11</vt:lpwstr>
  </property>
</Properties>
</file>